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F4FEB5" w14:textId="77777777" w:rsidR="003A39CD" w:rsidRDefault="003A39CD">
      <w:pPr>
        <w:spacing w:after="12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3DC2885" w14:textId="77777777" w:rsidR="003A39CD" w:rsidRDefault="003A39C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B23BA" w14:textId="77777777" w:rsidR="003A39CD" w:rsidRDefault="000B4006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2EA626E7" wp14:editId="372F41DD">
            <wp:extent cx="1080000" cy="1057035"/>
            <wp:effectExtent l="0" t="0" r="0" b="0"/>
            <wp:docPr id="2" name="image1.png" descr="A red and yellow emblem with a star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A red and yellow emblem with a star&#10;&#10;AI-generated content may be incorrect.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57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664CE5" w14:textId="77777777" w:rsidR="003A39CD" w:rsidRDefault="000B4006">
      <w:pPr>
        <w:widowControl w:val="0"/>
        <w:spacing w:before="120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C</w:t>
      </w:r>
      <w:r>
        <w:rPr>
          <w:rFonts w:ascii="Arial" w:eastAsia="Arial" w:hAnsi="Arial" w:cs="Arial"/>
          <w:sz w:val="28"/>
          <w:szCs w:val="28"/>
        </w:rPr>
        <w:t>Ộ</w:t>
      </w:r>
      <w:r>
        <w:rPr>
          <w:rFonts w:ascii="Arial" w:eastAsia="Arial" w:hAnsi="Arial" w:cs="Arial"/>
          <w:sz w:val="28"/>
          <w:szCs w:val="28"/>
        </w:rPr>
        <w:t>NG HÒA XÃ H</w:t>
      </w:r>
      <w:r>
        <w:rPr>
          <w:rFonts w:ascii="Arial" w:eastAsia="Arial" w:hAnsi="Arial" w:cs="Arial"/>
          <w:sz w:val="28"/>
          <w:szCs w:val="28"/>
        </w:rPr>
        <w:t>Ộ</w:t>
      </w:r>
      <w:r>
        <w:rPr>
          <w:rFonts w:ascii="Arial" w:eastAsia="Arial" w:hAnsi="Arial" w:cs="Arial"/>
          <w:sz w:val="28"/>
          <w:szCs w:val="28"/>
        </w:rPr>
        <w:t>I CH</w:t>
      </w:r>
      <w:r>
        <w:rPr>
          <w:rFonts w:ascii="Arial" w:eastAsia="Arial" w:hAnsi="Arial" w:cs="Arial"/>
          <w:sz w:val="28"/>
          <w:szCs w:val="28"/>
        </w:rPr>
        <w:t>Ủ</w:t>
      </w:r>
      <w:r>
        <w:rPr>
          <w:rFonts w:ascii="Arial" w:eastAsia="Arial" w:hAnsi="Arial" w:cs="Arial"/>
          <w:sz w:val="28"/>
          <w:szCs w:val="28"/>
        </w:rPr>
        <w:t xml:space="preserve"> NGHĨA VI</w:t>
      </w:r>
      <w:r>
        <w:rPr>
          <w:rFonts w:ascii="Arial" w:eastAsia="Arial" w:hAnsi="Arial" w:cs="Arial"/>
          <w:sz w:val="28"/>
          <w:szCs w:val="28"/>
        </w:rPr>
        <w:t>Ệ</w:t>
      </w:r>
      <w:r>
        <w:rPr>
          <w:rFonts w:ascii="Arial" w:eastAsia="Arial" w:hAnsi="Arial" w:cs="Arial"/>
          <w:sz w:val="28"/>
          <w:szCs w:val="28"/>
        </w:rPr>
        <w:t>T NAM</w:t>
      </w:r>
    </w:p>
    <w:p w14:paraId="5DA0BB1E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7A3751C6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37491E01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0B10D69F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20064577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2BA3A672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40353071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53902E66" w14:textId="77777777" w:rsidR="003A39CD" w:rsidRDefault="000B4006">
      <w:pPr>
        <w:widowControl w:val="0"/>
        <w:spacing w:before="120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S</w:t>
      </w:r>
      <w:r>
        <w:rPr>
          <w:rFonts w:ascii="Arial" w:eastAsia="Arial" w:hAnsi="Arial" w:cs="Arial"/>
          <w:b/>
          <w:bCs/>
          <w:sz w:val="32"/>
          <w:szCs w:val="32"/>
        </w:rPr>
        <w:t>Ử</w:t>
      </w:r>
      <w:r>
        <w:rPr>
          <w:rFonts w:ascii="Arial" w:eastAsia="Arial" w:hAnsi="Arial" w:cs="Arial"/>
          <w:b/>
          <w:bCs/>
          <w:sz w:val="32"/>
          <w:szCs w:val="32"/>
        </w:rPr>
        <w:t>A Đ</w:t>
      </w:r>
      <w:r>
        <w:rPr>
          <w:rFonts w:ascii="Arial" w:eastAsia="Arial" w:hAnsi="Arial" w:cs="Arial"/>
          <w:b/>
          <w:bCs/>
          <w:sz w:val="32"/>
          <w:szCs w:val="32"/>
        </w:rPr>
        <w:t>Ổ</w:t>
      </w:r>
      <w:r>
        <w:rPr>
          <w:rFonts w:ascii="Arial" w:eastAsia="Arial" w:hAnsi="Arial" w:cs="Arial"/>
          <w:b/>
          <w:bCs/>
          <w:sz w:val="32"/>
          <w:szCs w:val="32"/>
        </w:rPr>
        <w:t>I QCVN 1:2026 QCVN 02A:2020/BCT</w:t>
      </w:r>
      <w:r>
        <w:rPr>
          <w:rFonts w:ascii="Arial" w:eastAsia="Arial" w:hAnsi="Arial" w:cs="Arial"/>
          <w:sz w:val="32"/>
          <w:szCs w:val="32"/>
        </w:rPr>
        <w:t xml:space="preserve"> </w:t>
      </w:r>
    </w:p>
    <w:p w14:paraId="5D50E69B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sz w:val="20"/>
          <w:szCs w:val="20"/>
        </w:rPr>
      </w:pPr>
    </w:p>
    <w:p w14:paraId="03ABA333" w14:textId="77777777" w:rsidR="003A39CD" w:rsidRDefault="000B4006">
      <w:pPr>
        <w:widowControl w:val="0"/>
        <w:spacing w:before="120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QUY CHU</w:t>
      </w:r>
      <w:r>
        <w:rPr>
          <w:rFonts w:ascii="Arial" w:eastAsia="Arial" w:hAnsi="Arial" w:cs="Arial"/>
          <w:b/>
          <w:bCs/>
          <w:sz w:val="32"/>
          <w:szCs w:val="32"/>
        </w:rPr>
        <w:t>Ẩ</w:t>
      </w:r>
      <w:r>
        <w:rPr>
          <w:rFonts w:ascii="Arial" w:eastAsia="Arial" w:hAnsi="Arial" w:cs="Arial"/>
          <w:b/>
          <w:bCs/>
          <w:sz w:val="32"/>
          <w:szCs w:val="32"/>
        </w:rPr>
        <w:t>N K</w:t>
      </w:r>
      <w:r>
        <w:rPr>
          <w:rFonts w:ascii="Arial" w:eastAsia="Arial" w:hAnsi="Arial" w:cs="Arial"/>
          <w:b/>
          <w:bCs/>
          <w:sz w:val="32"/>
          <w:szCs w:val="32"/>
        </w:rPr>
        <w:t>Ỹ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 THU</w:t>
      </w:r>
      <w:r>
        <w:rPr>
          <w:rFonts w:ascii="Arial" w:eastAsia="Arial" w:hAnsi="Arial" w:cs="Arial"/>
          <w:b/>
          <w:bCs/>
          <w:sz w:val="32"/>
          <w:szCs w:val="32"/>
        </w:rPr>
        <w:t>Ậ</w:t>
      </w:r>
      <w:r>
        <w:rPr>
          <w:rFonts w:ascii="Arial" w:eastAsia="Arial" w:hAnsi="Arial" w:cs="Arial"/>
          <w:b/>
          <w:bCs/>
          <w:sz w:val="32"/>
          <w:szCs w:val="32"/>
        </w:rPr>
        <w:t>T QU</w:t>
      </w:r>
      <w:r>
        <w:rPr>
          <w:rFonts w:ascii="Arial" w:eastAsia="Arial" w:hAnsi="Arial" w:cs="Arial"/>
          <w:b/>
          <w:bCs/>
          <w:sz w:val="32"/>
          <w:szCs w:val="32"/>
        </w:rPr>
        <w:t>Ố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C GIA </w:t>
      </w:r>
    </w:p>
    <w:p w14:paraId="6AA09BAA" w14:textId="77777777" w:rsidR="003A39CD" w:rsidRDefault="000B4006">
      <w:pPr>
        <w:widowControl w:val="0"/>
        <w:spacing w:before="120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V</w:t>
      </w:r>
      <w:r>
        <w:rPr>
          <w:rFonts w:ascii="Arial" w:eastAsia="Arial" w:hAnsi="Arial" w:cs="Arial"/>
          <w:b/>
          <w:bCs/>
          <w:sz w:val="32"/>
          <w:szCs w:val="32"/>
        </w:rPr>
        <w:t>Ề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 HÀM LƯ</w:t>
      </w:r>
      <w:r>
        <w:rPr>
          <w:rFonts w:ascii="Arial" w:eastAsia="Arial" w:hAnsi="Arial" w:cs="Arial"/>
          <w:b/>
          <w:bCs/>
          <w:sz w:val="32"/>
          <w:szCs w:val="32"/>
        </w:rPr>
        <w:t>Ợ</w:t>
      </w:r>
      <w:r>
        <w:rPr>
          <w:rFonts w:ascii="Arial" w:eastAsia="Arial" w:hAnsi="Arial" w:cs="Arial"/>
          <w:b/>
          <w:bCs/>
          <w:sz w:val="32"/>
          <w:szCs w:val="32"/>
        </w:rPr>
        <w:t>NG THU</w:t>
      </w:r>
      <w:r>
        <w:rPr>
          <w:rFonts w:ascii="Arial" w:eastAsia="Arial" w:hAnsi="Arial" w:cs="Arial"/>
          <w:b/>
          <w:bCs/>
          <w:sz w:val="32"/>
          <w:szCs w:val="32"/>
        </w:rPr>
        <w:t>Ỷ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 NGÂN TRONG ĐÈN HU</w:t>
      </w:r>
      <w:r>
        <w:rPr>
          <w:rFonts w:ascii="Arial" w:eastAsia="Arial" w:hAnsi="Arial" w:cs="Arial"/>
          <w:b/>
          <w:bCs/>
          <w:sz w:val="32"/>
          <w:szCs w:val="32"/>
        </w:rPr>
        <w:t>Ỳ</w:t>
      </w:r>
      <w:r>
        <w:rPr>
          <w:rFonts w:ascii="Arial" w:eastAsia="Arial" w:hAnsi="Arial" w:cs="Arial"/>
          <w:b/>
          <w:bCs/>
          <w:sz w:val="32"/>
          <w:szCs w:val="32"/>
        </w:rPr>
        <w:t>NH QUANG</w:t>
      </w:r>
      <w:r>
        <w:rPr>
          <w:rFonts w:ascii="Arial" w:eastAsia="Arial" w:hAnsi="Arial" w:cs="Arial"/>
          <w:sz w:val="32"/>
          <w:szCs w:val="32"/>
        </w:rPr>
        <w:t xml:space="preserve"> </w:t>
      </w:r>
    </w:p>
    <w:p w14:paraId="2E80B52E" w14:textId="77777777" w:rsidR="003A39CD" w:rsidRDefault="000B4006">
      <w:pPr>
        <w:spacing w:after="120" w:line="276" w:lineRule="auto"/>
        <w:ind w:right="-143" w:hanging="142"/>
        <w:jc w:val="center"/>
        <w:rPr>
          <w:rFonts w:ascii="Arial" w:eastAsia="Arial" w:hAnsi="Arial" w:cs="Arial"/>
          <w:b/>
          <w:bCs/>
          <w:i/>
          <w:iCs/>
          <w:sz w:val="28"/>
          <w:szCs w:val="28"/>
        </w:rPr>
      </w:pPr>
      <w:r>
        <w:rPr>
          <w:rFonts w:ascii="Arial" w:eastAsia="Arial" w:hAnsi="Arial" w:cs="Arial"/>
          <w:b/>
          <w:bCs/>
          <w:i/>
          <w:iCs/>
          <w:sz w:val="28"/>
          <w:szCs w:val="28"/>
        </w:rPr>
        <w:t>National technical regulation on mercury content in fluorescent lamp</w:t>
      </w:r>
    </w:p>
    <w:p w14:paraId="1AB3792F" w14:textId="77777777" w:rsidR="003A39CD" w:rsidRDefault="003A39CD">
      <w:pPr>
        <w:widowControl w:val="0"/>
        <w:spacing w:before="120"/>
        <w:jc w:val="center"/>
        <w:rPr>
          <w:rFonts w:ascii="Arial" w:eastAsia="Arial" w:hAnsi="Arial" w:cs="Arial"/>
          <w:sz w:val="20"/>
          <w:szCs w:val="20"/>
        </w:rPr>
      </w:pPr>
    </w:p>
    <w:p w14:paraId="723CC0E2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FC0A2E0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C35401F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1E9A972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C165F7E" w14:textId="77777777" w:rsidR="003A39CD" w:rsidRDefault="003A39C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15A3FE2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2847A67" w14:textId="105661D8" w:rsidR="00976AB5" w:rsidRDefault="00976AB5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5E51BC82" w14:textId="77777777" w:rsidR="003A39CD" w:rsidRDefault="003A39C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B9A74A" w14:textId="77777777" w:rsidR="003A39CD" w:rsidRDefault="003A39CD">
      <w:pPr>
        <w:jc w:val="center"/>
        <w:rPr>
          <w:rFonts w:ascii="Arial" w:eastAsia="Arial" w:hAnsi="Arial" w:cs="Arial"/>
          <w:b/>
          <w:bCs/>
        </w:rPr>
      </w:pPr>
    </w:p>
    <w:p w14:paraId="6D53701C" w14:textId="77777777" w:rsidR="003A39CD" w:rsidRDefault="000B4006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HÀ N</w:t>
      </w:r>
      <w:r>
        <w:rPr>
          <w:rFonts w:ascii="Arial" w:eastAsia="Arial" w:hAnsi="Arial" w:cs="Arial"/>
          <w:b/>
          <w:bCs/>
        </w:rPr>
        <w:t>Ộ</w:t>
      </w:r>
      <w:r>
        <w:rPr>
          <w:rFonts w:ascii="Arial" w:eastAsia="Arial" w:hAnsi="Arial" w:cs="Arial"/>
          <w:b/>
          <w:bCs/>
        </w:rPr>
        <w:t>I, 2026</w:t>
      </w:r>
    </w:p>
    <w:p w14:paraId="3500E526" w14:textId="77777777" w:rsidR="003A39CD" w:rsidRDefault="000B4006">
      <w:pPr>
        <w:widowControl w:val="0"/>
        <w:spacing w:before="1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lastRenderedPageBreak/>
        <w:t>L</w:t>
      </w:r>
      <w:r>
        <w:rPr>
          <w:rFonts w:ascii="Arial" w:eastAsia="Arial" w:hAnsi="Arial" w:cs="Arial"/>
          <w:b/>
          <w:bCs/>
        </w:rPr>
        <w:t>ờ</w:t>
      </w:r>
      <w:r>
        <w:rPr>
          <w:rFonts w:ascii="Arial" w:eastAsia="Arial" w:hAnsi="Arial" w:cs="Arial"/>
          <w:b/>
          <w:bCs/>
        </w:rPr>
        <w:t>i nói đ</w:t>
      </w:r>
      <w:r>
        <w:rPr>
          <w:rFonts w:ascii="Arial" w:eastAsia="Arial" w:hAnsi="Arial" w:cs="Arial"/>
          <w:b/>
          <w:bCs/>
        </w:rPr>
        <w:t>ầ</w:t>
      </w:r>
      <w:r>
        <w:rPr>
          <w:rFonts w:ascii="Arial" w:eastAsia="Arial" w:hAnsi="Arial" w:cs="Arial"/>
          <w:b/>
          <w:bCs/>
        </w:rPr>
        <w:t>u</w:t>
      </w:r>
    </w:p>
    <w:p w14:paraId="7E63B54C" w14:textId="77777777" w:rsidR="003A39CD" w:rsidRDefault="000B4006">
      <w:pPr>
        <w:widowControl w:val="0"/>
        <w:spacing w:before="12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ồ</w:t>
      </w:r>
      <w:r>
        <w:rPr>
          <w:rFonts w:ascii="Arial" w:eastAsia="Arial" w:hAnsi="Arial" w:cs="Arial"/>
        </w:rPr>
        <w:t>i QCVN 1:2026 QCVN 02A:2020/BCT do T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 xml:space="preserve"> so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n th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o biên so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n, C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Hóa ch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trình duy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t,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Khoa h</w:t>
      </w:r>
      <w:r>
        <w:rPr>
          <w:rFonts w:ascii="Arial" w:eastAsia="Arial" w:hAnsi="Arial" w:cs="Arial"/>
        </w:rPr>
        <w:t>ọ</w:t>
      </w:r>
      <w:r>
        <w:rPr>
          <w:rFonts w:ascii="Arial" w:eastAsia="Arial" w:hAnsi="Arial" w:cs="Arial"/>
        </w:rPr>
        <w:t>c và Công ngh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 xml:space="preserve"> có ý ki</w:t>
      </w:r>
      <w:r>
        <w:rPr>
          <w:rFonts w:ascii="Arial" w:eastAsia="Arial" w:hAnsi="Arial" w:cs="Arial"/>
        </w:rPr>
        <w:t>ế</w:t>
      </w:r>
      <w:r>
        <w:rPr>
          <w:rFonts w:ascii="Arial" w:eastAsia="Arial" w:hAnsi="Arial" w:cs="Arial"/>
        </w:rPr>
        <w:t>n,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>ng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Công Thương th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m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và ban hành theo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……./2026/TT- BCT ngày      tháng     năm 2026.</w:t>
      </w:r>
    </w:p>
    <w:p w14:paraId="522F2449" w14:textId="77777777" w:rsidR="003A39CD" w:rsidRDefault="000B4006">
      <w:pPr>
        <w:widowControl w:val="0"/>
        <w:spacing w:before="12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QCVN 1:2026 QCVN 02A:2020/BCT ch</w:t>
      </w:r>
      <w:r>
        <w:rPr>
          <w:rFonts w:ascii="Arial" w:eastAsia="Arial" w:hAnsi="Arial" w:cs="Arial"/>
        </w:rPr>
        <w:t>ỉ</w:t>
      </w:r>
      <w:r>
        <w:rPr>
          <w:rFonts w:ascii="Arial" w:eastAsia="Arial" w:hAnsi="Arial" w:cs="Arial"/>
        </w:rPr>
        <w:t xml:space="preserve"> bao g</w:t>
      </w:r>
      <w:r>
        <w:rPr>
          <w:rFonts w:ascii="Arial" w:eastAsia="Arial" w:hAnsi="Arial" w:cs="Arial"/>
        </w:rPr>
        <w:t>ồ</w:t>
      </w:r>
      <w:r>
        <w:rPr>
          <w:rFonts w:ascii="Arial" w:eastAsia="Arial" w:hAnsi="Arial" w:cs="Arial"/>
        </w:rPr>
        <w:t>m n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i dung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i, b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 xml:space="preserve"> sung m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t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QCVN 02A:2020/BCT. Các n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i dung không đư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c nêu t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1:2026 này thì ti</w:t>
      </w:r>
      <w:r>
        <w:rPr>
          <w:rFonts w:ascii="Arial" w:eastAsia="Arial" w:hAnsi="Arial" w:cs="Arial"/>
        </w:rPr>
        <w:t>ế</w:t>
      </w:r>
      <w:r>
        <w:rPr>
          <w:rFonts w:ascii="Arial" w:eastAsia="Arial" w:hAnsi="Arial" w:cs="Arial"/>
        </w:rPr>
        <w:t>p t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áp d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ng QCVN 02A:2020/BCT ban hành kèm thông tư 45/2020/TT-BCT ngày 21 tháng 12 năm 2020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>ng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Công Thương.</w:t>
      </w:r>
      <w:r>
        <w:br w:type="page"/>
      </w:r>
    </w:p>
    <w:p w14:paraId="758FF223" w14:textId="77777777" w:rsidR="003A39CD" w:rsidRDefault="000B4006">
      <w:pPr>
        <w:spacing w:after="12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lastRenderedPageBreak/>
        <w:t>S</w:t>
      </w:r>
      <w:r>
        <w:rPr>
          <w:rFonts w:ascii="Arial" w:eastAsia="Arial" w:hAnsi="Arial" w:cs="Arial"/>
          <w:b/>
          <w:bCs/>
        </w:rPr>
        <w:t>Ử</w:t>
      </w:r>
      <w:r>
        <w:rPr>
          <w:rFonts w:ascii="Arial" w:eastAsia="Arial" w:hAnsi="Arial" w:cs="Arial"/>
          <w:b/>
          <w:bCs/>
        </w:rPr>
        <w:t>A Đ</w:t>
      </w:r>
      <w:r>
        <w:rPr>
          <w:rFonts w:ascii="Arial" w:eastAsia="Arial" w:hAnsi="Arial" w:cs="Arial"/>
          <w:b/>
          <w:bCs/>
        </w:rPr>
        <w:t>Ổ</w:t>
      </w:r>
      <w:r>
        <w:rPr>
          <w:rFonts w:ascii="Arial" w:eastAsia="Arial" w:hAnsi="Arial" w:cs="Arial"/>
          <w:b/>
          <w:bCs/>
        </w:rPr>
        <w:t>I 1:2026 QCVN 02A:2020/BCT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2AFE7BE0" wp14:editId="7FE309E0">
                <wp:simplePos x="0" y="0"/>
                <wp:positionH relativeFrom="column">
                  <wp:posOffset>-705484</wp:posOffset>
                </wp:positionH>
                <wp:positionV relativeFrom="paragraph">
                  <wp:posOffset>-545464</wp:posOffset>
                </wp:positionV>
                <wp:extent cx="946150" cy="346075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9275" y="3613313"/>
                          <a:ext cx="9334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2706A79" w14:textId="77777777" w:rsidR="003A39CD" w:rsidRDefault="000B4006">
                            <w:pPr>
                              <w:spacing w:line="277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6"/>
                              </w:rPr>
                              <w:t>Dự thảo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-705484</wp:posOffset>
                </wp:positionH>
                <wp:positionV relativeFrom="paragraph">
                  <wp:posOffset>-545464</wp:posOffset>
                </wp:positionV>
                <wp:extent cx="946150" cy="346075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6150" cy="346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E491EF4" w14:textId="77777777" w:rsidR="003A39CD" w:rsidRDefault="000B4006">
      <w:pPr>
        <w:spacing w:after="120" w:line="276" w:lineRule="auto"/>
        <w:ind w:right="-285" w:hanging="426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QUY CHU</w:t>
      </w:r>
      <w:r>
        <w:rPr>
          <w:rFonts w:ascii="Arial" w:eastAsia="Arial" w:hAnsi="Arial" w:cs="Arial"/>
          <w:b/>
          <w:bCs/>
        </w:rPr>
        <w:t>Ẩ</w:t>
      </w:r>
      <w:r>
        <w:rPr>
          <w:rFonts w:ascii="Arial" w:eastAsia="Arial" w:hAnsi="Arial" w:cs="Arial"/>
          <w:b/>
          <w:bCs/>
        </w:rPr>
        <w:t>N K</w:t>
      </w:r>
      <w:r>
        <w:rPr>
          <w:rFonts w:ascii="Arial" w:eastAsia="Arial" w:hAnsi="Arial" w:cs="Arial"/>
          <w:b/>
          <w:bCs/>
        </w:rPr>
        <w:t>Ỹ</w:t>
      </w:r>
      <w:r>
        <w:rPr>
          <w:rFonts w:ascii="Arial" w:eastAsia="Arial" w:hAnsi="Arial" w:cs="Arial"/>
          <w:b/>
          <w:bCs/>
        </w:rPr>
        <w:t xml:space="preserve"> THU</w:t>
      </w:r>
      <w:r>
        <w:rPr>
          <w:rFonts w:ascii="Arial" w:eastAsia="Arial" w:hAnsi="Arial" w:cs="Arial"/>
          <w:b/>
          <w:bCs/>
        </w:rPr>
        <w:t>Ậ</w:t>
      </w:r>
      <w:r>
        <w:rPr>
          <w:rFonts w:ascii="Arial" w:eastAsia="Arial" w:hAnsi="Arial" w:cs="Arial"/>
          <w:b/>
          <w:bCs/>
        </w:rPr>
        <w:t>T V</w:t>
      </w:r>
      <w:r>
        <w:rPr>
          <w:rFonts w:ascii="Arial" w:eastAsia="Arial" w:hAnsi="Arial" w:cs="Arial"/>
          <w:b/>
          <w:bCs/>
        </w:rPr>
        <w:t>Ề</w:t>
      </w:r>
      <w:r>
        <w:rPr>
          <w:rFonts w:ascii="Arial" w:eastAsia="Arial" w:hAnsi="Arial" w:cs="Arial"/>
          <w:b/>
          <w:bCs/>
        </w:rPr>
        <w:t xml:space="preserve"> HÀM LƯ</w:t>
      </w:r>
      <w:r>
        <w:rPr>
          <w:rFonts w:ascii="Arial" w:eastAsia="Arial" w:hAnsi="Arial" w:cs="Arial"/>
          <w:b/>
          <w:bCs/>
        </w:rPr>
        <w:t>Ợ</w:t>
      </w:r>
      <w:r>
        <w:rPr>
          <w:rFonts w:ascii="Arial" w:eastAsia="Arial" w:hAnsi="Arial" w:cs="Arial"/>
          <w:b/>
          <w:bCs/>
        </w:rPr>
        <w:t>NG THU</w:t>
      </w:r>
      <w:r>
        <w:rPr>
          <w:rFonts w:ascii="Arial" w:eastAsia="Arial" w:hAnsi="Arial" w:cs="Arial"/>
          <w:b/>
          <w:bCs/>
        </w:rPr>
        <w:t>Ỷ</w:t>
      </w:r>
      <w:r>
        <w:rPr>
          <w:rFonts w:ascii="Arial" w:eastAsia="Arial" w:hAnsi="Arial" w:cs="Arial"/>
          <w:b/>
          <w:bCs/>
        </w:rPr>
        <w:t xml:space="preserve"> NGÂN TRONG ĐÈN HU</w:t>
      </w:r>
      <w:r>
        <w:rPr>
          <w:rFonts w:ascii="Arial" w:eastAsia="Arial" w:hAnsi="Arial" w:cs="Arial"/>
          <w:b/>
          <w:bCs/>
        </w:rPr>
        <w:t>Ỳ</w:t>
      </w:r>
      <w:r>
        <w:rPr>
          <w:rFonts w:ascii="Arial" w:eastAsia="Arial" w:hAnsi="Arial" w:cs="Arial"/>
          <w:b/>
          <w:bCs/>
        </w:rPr>
        <w:t>NH QUANG</w:t>
      </w:r>
    </w:p>
    <w:p w14:paraId="46354265" w14:textId="77777777" w:rsidR="003A39CD" w:rsidRDefault="000B4006">
      <w:pPr>
        <w:spacing w:after="120"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i/>
          <w:iCs/>
        </w:rPr>
        <w:t>Amendment 1:2026 QCVN 02A:2020/BCT</w:t>
      </w:r>
    </w:p>
    <w:p w14:paraId="0440E8AC" w14:textId="77777777" w:rsidR="003A39CD" w:rsidRDefault="000B4006">
      <w:pPr>
        <w:spacing w:after="120" w:line="276" w:lineRule="auto"/>
        <w:jc w:val="center"/>
        <w:rPr>
          <w:rFonts w:ascii="Arial" w:eastAsia="Arial" w:hAnsi="Arial" w:cs="Arial"/>
          <w:b/>
          <w:bCs/>
          <w:i/>
          <w:iCs/>
        </w:rPr>
      </w:pPr>
      <w:r>
        <w:rPr>
          <w:rFonts w:ascii="Arial" w:eastAsia="Arial" w:hAnsi="Arial" w:cs="Arial"/>
          <w:b/>
          <w:bCs/>
          <w:i/>
          <w:iCs/>
        </w:rPr>
        <w:t>National technical regulation on mercury content in fluorescent lamp</w:t>
      </w:r>
    </w:p>
    <w:p w14:paraId="492AC901" w14:textId="77777777" w:rsidR="003A39CD" w:rsidRDefault="000B4006">
      <w:pPr>
        <w:spacing w:after="120" w:line="276" w:lineRule="auto"/>
        <w:ind w:right="-285" w:hanging="426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     </w:t>
      </w:r>
      <w:r>
        <w:rPr>
          <w:rFonts w:ascii="Arial" w:eastAsia="Arial" w:hAnsi="Arial" w:cs="Arial"/>
          <w:b/>
          <w:bCs/>
        </w:rPr>
        <w:t>III. Quy đ</w:t>
      </w:r>
      <w:r>
        <w:rPr>
          <w:rFonts w:ascii="Arial" w:eastAsia="Arial" w:hAnsi="Arial" w:cs="Arial"/>
          <w:b/>
          <w:bCs/>
        </w:rPr>
        <w:t>ị</w:t>
      </w:r>
      <w:r>
        <w:rPr>
          <w:rFonts w:ascii="Arial" w:eastAsia="Arial" w:hAnsi="Arial" w:cs="Arial"/>
          <w:b/>
          <w:bCs/>
        </w:rPr>
        <w:t>nh v</w:t>
      </w:r>
      <w:r>
        <w:rPr>
          <w:rFonts w:ascii="Arial" w:eastAsia="Arial" w:hAnsi="Arial" w:cs="Arial"/>
          <w:b/>
          <w:bCs/>
        </w:rPr>
        <w:t>ề</w:t>
      </w:r>
      <w:r>
        <w:rPr>
          <w:rFonts w:ascii="Arial" w:eastAsia="Arial" w:hAnsi="Arial" w:cs="Arial"/>
          <w:b/>
          <w:bCs/>
        </w:rPr>
        <w:t xml:space="preserve"> qu</w:t>
      </w:r>
      <w:r>
        <w:rPr>
          <w:rFonts w:ascii="Arial" w:eastAsia="Arial" w:hAnsi="Arial" w:cs="Arial"/>
          <w:b/>
          <w:bCs/>
        </w:rPr>
        <w:t>ả</w:t>
      </w:r>
      <w:r>
        <w:rPr>
          <w:rFonts w:ascii="Arial" w:eastAsia="Arial" w:hAnsi="Arial" w:cs="Arial"/>
          <w:b/>
          <w:bCs/>
        </w:rPr>
        <w:t>n lý</w:t>
      </w:r>
    </w:p>
    <w:p w14:paraId="096DFFE3" w14:textId="77777777" w:rsidR="003A39CD" w:rsidRDefault="000B4006">
      <w:pPr>
        <w:spacing w:after="12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1.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đi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m 2.1 như sau:</w:t>
      </w:r>
    </w:p>
    <w:p w14:paraId="5BFE56BE" w14:textId="77777777" w:rsidR="003A39CD" w:rsidRDefault="000B4006">
      <w:pPr>
        <w:spacing w:after="12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“2.1. Vi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c đánh giá s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 xml:space="preserve"> phù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</w:t>
      </w:r>
    </w:p>
    <w:p w14:paraId="4752A877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Ho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t đ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ng nh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p kh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u đèn hu</w:t>
      </w:r>
      <w:r>
        <w:rPr>
          <w:rFonts w:ascii="Arial" w:eastAsia="Arial" w:hAnsi="Arial" w:cs="Arial"/>
        </w:rPr>
        <w:t>ỳ</w:t>
      </w:r>
      <w:r>
        <w:rPr>
          <w:rFonts w:ascii="Arial" w:eastAsia="Arial" w:hAnsi="Arial" w:cs="Arial"/>
        </w:rPr>
        <w:t>nh quan có ch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a thu</w:t>
      </w:r>
      <w:r>
        <w:rPr>
          <w:rFonts w:ascii="Arial" w:eastAsia="Arial" w:hAnsi="Arial" w:cs="Arial"/>
        </w:rPr>
        <w:t>ỷ</w:t>
      </w:r>
      <w:r>
        <w:rPr>
          <w:rFonts w:ascii="Arial" w:eastAsia="Arial" w:hAnsi="Arial" w:cs="Arial"/>
        </w:rPr>
        <w:t xml:space="preserve"> ngân: Th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n theo phương th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1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t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Ph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 xml:space="preserve"> l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II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14/2026/TT-BKHCN ngày 09 tháng 4 năm 2026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>ng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Khoa h</w:t>
      </w:r>
      <w:r>
        <w:rPr>
          <w:rFonts w:ascii="Arial" w:eastAsia="Arial" w:hAnsi="Arial" w:cs="Arial"/>
        </w:rPr>
        <w:t>ọ</w:t>
      </w:r>
      <w:r>
        <w:rPr>
          <w:rFonts w:ascii="Arial" w:eastAsia="Arial" w:hAnsi="Arial" w:cs="Arial"/>
        </w:rPr>
        <w:t>c và Công ngh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 xml:space="preserve">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 và phương th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đánh giá s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 xml:space="preserve"> phù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v</w:t>
      </w:r>
      <w:r>
        <w:rPr>
          <w:rFonts w:ascii="Arial" w:eastAsia="Arial" w:hAnsi="Arial" w:cs="Arial"/>
        </w:rPr>
        <w:t>ớ</w:t>
      </w:r>
      <w:r>
        <w:rPr>
          <w:rFonts w:ascii="Arial" w:eastAsia="Arial" w:hAnsi="Arial" w:cs="Arial"/>
        </w:rPr>
        <w:t>i tiêu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quy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 k</w:t>
      </w:r>
      <w:r>
        <w:rPr>
          <w:rFonts w:ascii="Arial" w:eastAsia="Arial" w:hAnsi="Arial" w:cs="Arial"/>
        </w:rPr>
        <w:t>ỹ</w:t>
      </w:r>
      <w:r>
        <w:rPr>
          <w:rFonts w:ascii="Arial" w:eastAsia="Arial" w:hAnsi="Arial" w:cs="Arial"/>
        </w:rPr>
        <w:t xml:space="preserve"> thu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 (sau đây g</w:t>
      </w:r>
      <w:r>
        <w:rPr>
          <w:rFonts w:ascii="Arial" w:eastAsia="Arial" w:hAnsi="Arial" w:cs="Arial"/>
        </w:rPr>
        <w:t>ọ</w:t>
      </w:r>
      <w:r>
        <w:rPr>
          <w:rFonts w:ascii="Arial" w:eastAsia="Arial" w:hAnsi="Arial" w:cs="Arial"/>
        </w:rPr>
        <w:t>i t</w:t>
      </w:r>
      <w:r>
        <w:rPr>
          <w:rFonts w:ascii="Arial" w:eastAsia="Arial" w:hAnsi="Arial" w:cs="Arial"/>
        </w:rPr>
        <w:t>ắ</w:t>
      </w:r>
      <w:r>
        <w:rPr>
          <w:rFonts w:ascii="Arial" w:eastAsia="Arial" w:hAnsi="Arial" w:cs="Arial"/>
        </w:rPr>
        <w:t>t là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14/2026/TT-BKHCN).</w:t>
      </w:r>
    </w:p>
    <w:p w14:paraId="4915B738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Ho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t đ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ng s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xu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đèn hu</w:t>
      </w:r>
      <w:r>
        <w:rPr>
          <w:rFonts w:ascii="Arial" w:eastAsia="Arial" w:hAnsi="Arial" w:cs="Arial"/>
        </w:rPr>
        <w:t>ỳ</w:t>
      </w:r>
      <w:r>
        <w:rPr>
          <w:rFonts w:ascii="Arial" w:eastAsia="Arial" w:hAnsi="Arial" w:cs="Arial"/>
        </w:rPr>
        <w:t>nh quang có ch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a thu</w:t>
      </w:r>
      <w:r>
        <w:rPr>
          <w:rFonts w:ascii="Arial" w:eastAsia="Arial" w:hAnsi="Arial" w:cs="Arial"/>
        </w:rPr>
        <w:t>ỷ</w:t>
      </w:r>
      <w:r>
        <w:rPr>
          <w:rFonts w:ascii="Arial" w:eastAsia="Arial" w:hAnsi="Arial" w:cs="Arial"/>
        </w:rPr>
        <w:t xml:space="preserve"> ngân trong nư</w:t>
      </w:r>
      <w:r>
        <w:rPr>
          <w:rFonts w:ascii="Arial" w:eastAsia="Arial" w:hAnsi="Arial" w:cs="Arial"/>
        </w:rPr>
        <w:t>ớ</w:t>
      </w:r>
      <w:r>
        <w:rPr>
          <w:rFonts w:ascii="Arial" w:eastAsia="Arial" w:hAnsi="Arial" w:cs="Arial"/>
        </w:rPr>
        <w:t>c: Th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n theo phương th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5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t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ph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 xml:space="preserve"> l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II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14/2026/TT-BKHCN.”</w:t>
      </w:r>
    </w:p>
    <w:p w14:paraId="6122BEF3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2.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đi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 xml:space="preserve">m 3 như sau: </w:t>
      </w:r>
    </w:p>
    <w:p w14:paraId="0D0467CB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“3.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 xml:space="preserve"> d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ng d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u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</w:t>
      </w:r>
    </w:p>
    <w:p w14:paraId="7D0E7F5B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Viêc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 xml:space="preserve"> d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ng d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u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 ph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i tuân th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 xml:space="preserve"> theo kho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2 Đi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>u 4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14/2026/TT-BKHCN.”</w:t>
      </w:r>
    </w:p>
    <w:p w14:paraId="3038B122" w14:textId="77777777" w:rsidR="003A39CD" w:rsidRDefault="000B4006">
      <w:pPr>
        <w:spacing w:after="120"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IV. Trách nhi</w:t>
      </w:r>
      <w:r>
        <w:rPr>
          <w:rFonts w:ascii="Arial" w:eastAsia="Arial" w:hAnsi="Arial" w:cs="Arial"/>
          <w:b/>
          <w:bCs/>
        </w:rPr>
        <w:t>ệ</w:t>
      </w:r>
      <w:r>
        <w:rPr>
          <w:rFonts w:ascii="Arial" w:eastAsia="Arial" w:hAnsi="Arial" w:cs="Arial"/>
          <w:b/>
          <w:bCs/>
        </w:rPr>
        <w:t>m c</w:t>
      </w:r>
      <w:r>
        <w:rPr>
          <w:rFonts w:ascii="Arial" w:eastAsia="Arial" w:hAnsi="Arial" w:cs="Arial"/>
          <w:b/>
          <w:bCs/>
        </w:rPr>
        <w:t>ủ</w:t>
      </w:r>
      <w:r>
        <w:rPr>
          <w:rFonts w:ascii="Arial" w:eastAsia="Arial" w:hAnsi="Arial" w:cs="Arial"/>
          <w:b/>
          <w:bCs/>
        </w:rPr>
        <w:t>a t</w:t>
      </w:r>
      <w:r>
        <w:rPr>
          <w:rFonts w:ascii="Arial" w:eastAsia="Arial" w:hAnsi="Arial" w:cs="Arial"/>
          <w:b/>
          <w:bCs/>
        </w:rPr>
        <w:t>ổ</w:t>
      </w:r>
      <w:r>
        <w:rPr>
          <w:rFonts w:ascii="Arial" w:eastAsia="Arial" w:hAnsi="Arial" w:cs="Arial"/>
          <w:b/>
          <w:bCs/>
        </w:rPr>
        <w:t xml:space="preserve"> ch</w:t>
      </w:r>
      <w:r>
        <w:rPr>
          <w:rFonts w:ascii="Arial" w:eastAsia="Arial" w:hAnsi="Arial" w:cs="Arial"/>
          <w:b/>
          <w:bCs/>
        </w:rPr>
        <w:t>ứ</w:t>
      </w:r>
      <w:r>
        <w:rPr>
          <w:rFonts w:ascii="Arial" w:eastAsia="Arial" w:hAnsi="Arial" w:cs="Arial"/>
          <w:b/>
          <w:bCs/>
        </w:rPr>
        <w:t>c, cá nhân</w:t>
      </w:r>
    </w:p>
    <w:p w14:paraId="09F02E8F" w14:textId="77777777" w:rsidR="003A39CD" w:rsidRDefault="000B4006">
      <w:pPr>
        <w:spacing w:after="12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1.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đi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m 2 như sau</w:t>
      </w:r>
    </w:p>
    <w:p w14:paraId="5E36E92E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“2. T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 xml:space="preserve"> ch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c, cá nhân s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xu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t, nh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p kh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u, kinh doanh các lo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đèn hu</w:t>
      </w:r>
      <w:r>
        <w:rPr>
          <w:rFonts w:ascii="Arial" w:eastAsia="Arial" w:hAnsi="Arial" w:cs="Arial"/>
        </w:rPr>
        <w:t>ỳ</w:t>
      </w:r>
      <w:r>
        <w:rPr>
          <w:rFonts w:ascii="Arial" w:eastAsia="Arial" w:hAnsi="Arial" w:cs="Arial"/>
        </w:rPr>
        <w:t>nh quang có ch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a thu</w:t>
      </w:r>
      <w:r>
        <w:rPr>
          <w:rFonts w:ascii="Arial" w:eastAsia="Arial" w:hAnsi="Arial" w:cs="Arial"/>
        </w:rPr>
        <w:t>ỷ</w:t>
      </w:r>
      <w:r>
        <w:rPr>
          <w:rFonts w:ascii="Arial" w:eastAsia="Arial" w:hAnsi="Arial" w:cs="Arial"/>
        </w:rPr>
        <w:t xml:space="preserve"> ngân sau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t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Ph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 xml:space="preserve"> l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Quy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 này th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n đăng ký b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 thông qua Cơ s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 xml:space="preserve"> d</w:t>
      </w:r>
      <w:r>
        <w:rPr>
          <w:rFonts w:ascii="Arial" w:eastAsia="Arial" w:hAnsi="Arial" w:cs="Arial"/>
        </w:rPr>
        <w:t>ữ</w:t>
      </w:r>
      <w:r>
        <w:rPr>
          <w:rFonts w:ascii="Arial" w:eastAsia="Arial" w:hAnsi="Arial" w:cs="Arial"/>
        </w:rPr>
        <w:t xml:space="preserve"> li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u qu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>c gia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tiêu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đo lư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ng, ch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ng. Trư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Cơ s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 xml:space="preserve"> d</w:t>
      </w:r>
      <w:r>
        <w:rPr>
          <w:rFonts w:ascii="Arial" w:eastAsia="Arial" w:hAnsi="Arial" w:cs="Arial"/>
        </w:rPr>
        <w:t>ữ</w:t>
      </w:r>
      <w:r>
        <w:rPr>
          <w:rFonts w:ascii="Arial" w:eastAsia="Arial" w:hAnsi="Arial" w:cs="Arial"/>
        </w:rPr>
        <w:t xml:space="preserve"> li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u qu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>c gia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tiêu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đo lư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ng, ch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 xml:space="preserve">ng chưa đáp 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ng yêu c</w:t>
      </w:r>
      <w:r>
        <w:rPr>
          <w:rFonts w:ascii="Arial" w:eastAsia="Arial" w:hAnsi="Arial" w:cs="Arial"/>
        </w:rPr>
        <w:t>ầ</w:t>
      </w:r>
      <w:r>
        <w:rPr>
          <w:rFonts w:ascii="Arial" w:eastAsia="Arial" w:hAnsi="Arial" w:cs="Arial"/>
        </w:rPr>
        <w:t>u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 xml:space="preserve"> t</w:t>
      </w:r>
      <w:r>
        <w:rPr>
          <w:rFonts w:ascii="Arial" w:eastAsia="Arial" w:hAnsi="Arial" w:cs="Arial"/>
        </w:rPr>
        <w:t>ầ</w:t>
      </w:r>
      <w:r>
        <w:rPr>
          <w:rFonts w:ascii="Arial" w:eastAsia="Arial" w:hAnsi="Arial" w:cs="Arial"/>
        </w:rPr>
        <w:t>ng k</w:t>
      </w:r>
      <w:r>
        <w:rPr>
          <w:rFonts w:ascii="Arial" w:eastAsia="Arial" w:hAnsi="Arial" w:cs="Arial"/>
        </w:rPr>
        <w:t>ỹ</w:t>
      </w:r>
      <w:r>
        <w:rPr>
          <w:rFonts w:ascii="Arial" w:eastAsia="Arial" w:hAnsi="Arial" w:cs="Arial"/>
        </w:rPr>
        <w:t xml:space="preserve"> thu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 ho</w:t>
      </w:r>
      <w:r>
        <w:rPr>
          <w:rFonts w:ascii="Arial" w:eastAsia="Arial" w:hAnsi="Arial" w:cs="Arial"/>
        </w:rPr>
        <w:t>ặ</w:t>
      </w:r>
      <w:r>
        <w:rPr>
          <w:rFonts w:ascii="Arial" w:eastAsia="Arial" w:hAnsi="Arial" w:cs="Arial"/>
        </w:rPr>
        <w:t>c không th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 xml:space="preserve"> th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n do s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 xml:space="preserve"> c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k</w:t>
      </w:r>
      <w:r>
        <w:rPr>
          <w:rFonts w:ascii="Arial" w:eastAsia="Arial" w:hAnsi="Arial" w:cs="Arial"/>
        </w:rPr>
        <w:t>ỹ</w:t>
      </w:r>
      <w:r>
        <w:rPr>
          <w:rFonts w:ascii="Arial" w:eastAsia="Arial" w:hAnsi="Arial" w:cs="Arial"/>
        </w:rPr>
        <w:t xml:space="preserve"> thu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t, vi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c đăng ký b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 đư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c th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n theo hình th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n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>p tr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ti</w:t>
      </w:r>
      <w:r>
        <w:rPr>
          <w:rFonts w:ascii="Arial" w:eastAsia="Arial" w:hAnsi="Arial" w:cs="Arial"/>
        </w:rPr>
        <w:t>ế</w:t>
      </w:r>
      <w:r>
        <w:rPr>
          <w:rFonts w:ascii="Arial" w:eastAsia="Arial" w:hAnsi="Arial" w:cs="Arial"/>
        </w:rPr>
        <w:t>p ho</w:t>
      </w:r>
      <w:r>
        <w:rPr>
          <w:rFonts w:ascii="Arial" w:eastAsia="Arial" w:hAnsi="Arial" w:cs="Arial"/>
        </w:rPr>
        <w:t>ặ</w:t>
      </w:r>
      <w:r>
        <w:rPr>
          <w:rFonts w:ascii="Arial" w:eastAsia="Arial" w:hAnsi="Arial" w:cs="Arial"/>
        </w:rPr>
        <w:t>c thông qua d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ch v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 xml:space="preserve"> bưu chính theo </w:t>
      </w:r>
      <w:r>
        <w:rPr>
          <w:rFonts w:ascii="Arial" w:eastAsia="Arial" w:hAnsi="Arial" w:cs="Arial"/>
        </w:rPr>
        <w:t>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t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Đi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>u 13 Thông tư s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14/2026/TT-BKHCN ngày 09 tháng 4 năm 2026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>ng B</w:t>
      </w:r>
      <w:r>
        <w:rPr>
          <w:rFonts w:ascii="Arial" w:eastAsia="Arial" w:hAnsi="Arial" w:cs="Arial"/>
        </w:rPr>
        <w:t>ộ</w:t>
      </w:r>
      <w:r>
        <w:rPr>
          <w:rFonts w:ascii="Arial" w:eastAsia="Arial" w:hAnsi="Arial" w:cs="Arial"/>
        </w:rPr>
        <w:t xml:space="preserve"> Khoa h</w:t>
      </w:r>
      <w:r>
        <w:rPr>
          <w:rFonts w:ascii="Arial" w:eastAsia="Arial" w:hAnsi="Arial" w:cs="Arial"/>
        </w:rPr>
        <w:t>ọ</w:t>
      </w:r>
      <w:r>
        <w:rPr>
          <w:rFonts w:ascii="Arial" w:eastAsia="Arial" w:hAnsi="Arial" w:cs="Arial"/>
        </w:rPr>
        <w:t>c và Công ngh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 xml:space="preserve">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công b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 xml:space="preserve">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quy và phương th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đánh giá s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 xml:space="preserve"> phù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v</w:t>
      </w:r>
      <w:r>
        <w:rPr>
          <w:rFonts w:ascii="Arial" w:eastAsia="Arial" w:hAnsi="Arial" w:cs="Arial"/>
        </w:rPr>
        <w:t>ớ</w:t>
      </w:r>
      <w:r>
        <w:rPr>
          <w:rFonts w:ascii="Arial" w:eastAsia="Arial" w:hAnsi="Arial" w:cs="Arial"/>
        </w:rPr>
        <w:t>i tiêu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n, quy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 k</w:t>
      </w:r>
      <w:r>
        <w:rPr>
          <w:rFonts w:ascii="Arial" w:eastAsia="Arial" w:hAnsi="Arial" w:cs="Arial"/>
        </w:rPr>
        <w:t>ỹ</w:t>
      </w:r>
      <w:r>
        <w:rPr>
          <w:rFonts w:ascii="Arial" w:eastAsia="Arial" w:hAnsi="Arial" w:cs="Arial"/>
        </w:rPr>
        <w:t xml:space="preserve"> thu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t.”</w:t>
      </w:r>
    </w:p>
    <w:p w14:paraId="7B9C839E" w14:textId="77777777" w:rsidR="003A39CD" w:rsidRDefault="000B4006">
      <w:pPr>
        <w:spacing w:after="120"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V. T</w:t>
      </w:r>
      <w:r>
        <w:rPr>
          <w:rFonts w:ascii="Arial" w:eastAsia="Arial" w:hAnsi="Arial" w:cs="Arial"/>
          <w:b/>
          <w:bCs/>
        </w:rPr>
        <w:t>ổ</w:t>
      </w:r>
      <w:r>
        <w:rPr>
          <w:rFonts w:ascii="Arial" w:eastAsia="Arial" w:hAnsi="Arial" w:cs="Arial"/>
          <w:b/>
          <w:bCs/>
        </w:rPr>
        <w:t xml:space="preserve"> ch</w:t>
      </w:r>
      <w:r>
        <w:rPr>
          <w:rFonts w:ascii="Arial" w:eastAsia="Arial" w:hAnsi="Arial" w:cs="Arial"/>
          <w:b/>
          <w:bCs/>
        </w:rPr>
        <w:t>ứ</w:t>
      </w:r>
      <w:r>
        <w:rPr>
          <w:rFonts w:ascii="Arial" w:eastAsia="Arial" w:hAnsi="Arial" w:cs="Arial"/>
          <w:b/>
          <w:bCs/>
        </w:rPr>
        <w:t>c th</w:t>
      </w:r>
      <w:r>
        <w:rPr>
          <w:rFonts w:ascii="Arial" w:eastAsia="Arial" w:hAnsi="Arial" w:cs="Arial"/>
          <w:b/>
          <w:bCs/>
        </w:rPr>
        <w:t>ự</w:t>
      </w:r>
      <w:r>
        <w:rPr>
          <w:rFonts w:ascii="Arial" w:eastAsia="Arial" w:hAnsi="Arial" w:cs="Arial"/>
          <w:b/>
          <w:bCs/>
        </w:rPr>
        <w:t>c hi</w:t>
      </w:r>
      <w:r>
        <w:rPr>
          <w:rFonts w:ascii="Arial" w:eastAsia="Arial" w:hAnsi="Arial" w:cs="Arial"/>
          <w:b/>
          <w:bCs/>
        </w:rPr>
        <w:t>ệ</w:t>
      </w:r>
      <w:r>
        <w:rPr>
          <w:rFonts w:ascii="Arial" w:eastAsia="Arial" w:hAnsi="Arial" w:cs="Arial"/>
          <w:b/>
          <w:bCs/>
        </w:rPr>
        <w:t>n</w:t>
      </w:r>
    </w:p>
    <w:p w14:paraId="3E72328B" w14:textId="77777777" w:rsidR="003A39CD" w:rsidRDefault="000B4006">
      <w:pPr>
        <w:spacing w:after="12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1. S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>a đ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>i đi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m 2 như sau:</w:t>
      </w:r>
    </w:p>
    <w:p w14:paraId="3E09D8EF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bookmarkStart w:id="0" w:name="_heading=h.dwhpffdo5chj" w:colFirst="0" w:colLast="0"/>
      <w:bookmarkEnd w:id="0"/>
      <w:r>
        <w:rPr>
          <w:rFonts w:ascii="Arial" w:eastAsia="Arial" w:hAnsi="Arial" w:cs="Arial"/>
        </w:rPr>
        <w:t>“2. C</w:t>
      </w:r>
      <w:r>
        <w:rPr>
          <w:rFonts w:ascii="Arial" w:eastAsia="Arial" w:hAnsi="Arial" w:cs="Arial"/>
        </w:rPr>
        <w:t>ụ</w:t>
      </w:r>
      <w:r>
        <w:rPr>
          <w:rFonts w:ascii="Arial" w:eastAsia="Arial" w:hAnsi="Arial" w:cs="Arial"/>
        </w:rPr>
        <w:t>c Qu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lý và Phát tri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n th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 trong nư</w:t>
      </w:r>
      <w:r>
        <w:rPr>
          <w:rFonts w:ascii="Arial" w:eastAsia="Arial" w:hAnsi="Arial" w:cs="Arial"/>
        </w:rPr>
        <w:t>ớ</w:t>
      </w:r>
      <w:r>
        <w:rPr>
          <w:rFonts w:ascii="Arial" w:eastAsia="Arial" w:hAnsi="Arial" w:cs="Arial"/>
        </w:rPr>
        <w:t>c có trách nhi</w:t>
      </w:r>
      <w:r>
        <w:rPr>
          <w:rFonts w:ascii="Arial" w:eastAsia="Arial" w:hAnsi="Arial" w:cs="Arial"/>
        </w:rPr>
        <w:t>ệ</w:t>
      </w:r>
      <w:r>
        <w:rPr>
          <w:rFonts w:ascii="Arial" w:eastAsia="Arial" w:hAnsi="Arial" w:cs="Arial"/>
        </w:rPr>
        <w:t>m ph</w:t>
      </w:r>
      <w:r>
        <w:rPr>
          <w:rFonts w:ascii="Arial" w:eastAsia="Arial" w:hAnsi="Arial" w:cs="Arial"/>
        </w:rPr>
        <w:t>ố</w:t>
      </w:r>
      <w:r>
        <w:rPr>
          <w:rFonts w:ascii="Arial" w:eastAsia="Arial" w:hAnsi="Arial" w:cs="Arial"/>
        </w:rPr>
        <w:t>i h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p v</w:t>
      </w:r>
      <w:r>
        <w:rPr>
          <w:rFonts w:ascii="Arial" w:eastAsia="Arial" w:hAnsi="Arial" w:cs="Arial"/>
        </w:rPr>
        <w:t>ớ</w:t>
      </w:r>
      <w:r>
        <w:rPr>
          <w:rFonts w:ascii="Arial" w:eastAsia="Arial" w:hAnsi="Arial" w:cs="Arial"/>
        </w:rPr>
        <w:t>i các S</w:t>
      </w:r>
      <w:r>
        <w:rPr>
          <w:rFonts w:ascii="Arial" w:eastAsia="Arial" w:hAnsi="Arial" w:cs="Arial"/>
        </w:rPr>
        <w:t>ở</w:t>
      </w:r>
      <w:r>
        <w:rPr>
          <w:rFonts w:ascii="Arial" w:eastAsia="Arial" w:hAnsi="Arial" w:cs="Arial"/>
        </w:rPr>
        <w:t xml:space="preserve"> Công Thương t</w:t>
      </w:r>
      <w:r>
        <w:rPr>
          <w:rFonts w:ascii="Arial" w:eastAsia="Arial" w:hAnsi="Arial" w:cs="Arial"/>
        </w:rPr>
        <w:t>ổ</w:t>
      </w:r>
      <w:r>
        <w:rPr>
          <w:rFonts w:ascii="Arial" w:eastAsia="Arial" w:hAnsi="Arial" w:cs="Arial"/>
        </w:rPr>
        <w:t xml:space="preserve"> ch</w:t>
      </w:r>
      <w:r>
        <w:rPr>
          <w:rFonts w:ascii="Arial" w:eastAsia="Arial" w:hAnsi="Arial" w:cs="Arial"/>
        </w:rPr>
        <w:t>ứ</w:t>
      </w:r>
      <w:r>
        <w:rPr>
          <w:rFonts w:ascii="Arial" w:eastAsia="Arial" w:hAnsi="Arial" w:cs="Arial"/>
        </w:rPr>
        <w:t>c và ch</w:t>
      </w:r>
      <w:r>
        <w:rPr>
          <w:rFonts w:ascii="Arial" w:eastAsia="Arial" w:hAnsi="Arial" w:cs="Arial"/>
        </w:rPr>
        <w:t>ỉ</w:t>
      </w:r>
      <w:r>
        <w:rPr>
          <w:rFonts w:ascii="Arial" w:eastAsia="Arial" w:hAnsi="Arial" w:cs="Arial"/>
        </w:rPr>
        <w:t xml:space="preserve"> đ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o l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ng qu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l</w:t>
      </w:r>
      <w:r>
        <w:rPr>
          <w:rFonts w:ascii="Arial" w:eastAsia="Arial" w:hAnsi="Arial" w:cs="Arial"/>
        </w:rPr>
        <w:t>ự</w:t>
      </w:r>
      <w:r>
        <w:rPr>
          <w:rFonts w:ascii="Arial" w:eastAsia="Arial" w:hAnsi="Arial" w:cs="Arial"/>
        </w:rPr>
        <w:t>c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ng Qu</w:t>
      </w:r>
      <w:r>
        <w:rPr>
          <w:rFonts w:ascii="Arial" w:eastAsia="Arial" w:hAnsi="Arial" w:cs="Arial"/>
        </w:rPr>
        <w:t>ả</w:t>
      </w:r>
      <w:r>
        <w:rPr>
          <w:rFonts w:ascii="Arial" w:eastAsia="Arial" w:hAnsi="Arial" w:cs="Arial"/>
        </w:rPr>
        <w:t>n lý th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 ki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m tra, ki</w:t>
      </w:r>
      <w:r>
        <w:rPr>
          <w:rFonts w:ascii="Arial" w:eastAsia="Arial" w:hAnsi="Arial" w:cs="Arial"/>
        </w:rPr>
        <w:t>ể</w:t>
      </w:r>
      <w:r>
        <w:rPr>
          <w:rFonts w:ascii="Arial" w:eastAsia="Arial" w:hAnsi="Arial" w:cs="Arial"/>
        </w:rPr>
        <w:t>m soát và x</w:t>
      </w:r>
      <w:r>
        <w:rPr>
          <w:rFonts w:ascii="Arial" w:eastAsia="Arial" w:hAnsi="Arial" w:cs="Arial"/>
        </w:rPr>
        <w:t>ử</w:t>
      </w:r>
      <w:r>
        <w:rPr>
          <w:rFonts w:ascii="Arial" w:eastAsia="Arial" w:hAnsi="Arial" w:cs="Arial"/>
        </w:rPr>
        <w:t xml:space="preserve"> lý vi ph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m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ch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ng các lo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đèn hu</w:t>
      </w:r>
      <w:r>
        <w:rPr>
          <w:rFonts w:ascii="Arial" w:eastAsia="Arial" w:hAnsi="Arial" w:cs="Arial"/>
        </w:rPr>
        <w:t>ỳ</w:t>
      </w:r>
      <w:r>
        <w:rPr>
          <w:rFonts w:ascii="Arial" w:eastAsia="Arial" w:hAnsi="Arial" w:cs="Arial"/>
        </w:rPr>
        <w:t>nh quang lưu thông trên th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 theo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pháp lu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 và Quy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 này</w:t>
      </w:r>
    </w:p>
    <w:p w14:paraId="1AD42BE2" w14:textId="77777777" w:rsidR="003A39CD" w:rsidRDefault="000B4006">
      <w:pPr>
        <w:spacing w:after="120"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</w:t>
      </w:r>
      <w:r>
        <w:rPr>
          <w:rFonts w:ascii="Arial" w:eastAsia="Arial" w:hAnsi="Arial" w:cs="Arial"/>
          <w:b/>
          <w:bCs/>
        </w:rPr>
        <w:t>Ử</w:t>
      </w:r>
      <w:r>
        <w:rPr>
          <w:rFonts w:ascii="Arial" w:eastAsia="Arial" w:hAnsi="Arial" w:cs="Arial"/>
          <w:b/>
          <w:bCs/>
        </w:rPr>
        <w:t>A Đ</w:t>
      </w:r>
      <w:r>
        <w:rPr>
          <w:rFonts w:ascii="Arial" w:eastAsia="Arial" w:hAnsi="Arial" w:cs="Arial"/>
          <w:b/>
          <w:bCs/>
        </w:rPr>
        <w:t>Ổ</w:t>
      </w:r>
      <w:r>
        <w:rPr>
          <w:rFonts w:ascii="Arial" w:eastAsia="Arial" w:hAnsi="Arial" w:cs="Arial"/>
          <w:b/>
          <w:bCs/>
        </w:rPr>
        <w:t>I 1:2026 QCVN 02A:2020/BCT</w:t>
      </w:r>
    </w:p>
    <w:p w14:paraId="58A43585" w14:textId="77777777" w:rsidR="003A39CD" w:rsidRDefault="000B4006">
      <w:pPr>
        <w:spacing w:after="12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t</w:t>
      </w:r>
      <w:r>
        <w:rPr>
          <w:rFonts w:ascii="Arial" w:eastAsia="Arial" w:hAnsi="Arial" w:cs="Arial"/>
        </w:rPr>
        <w:t>ỉ</w:t>
      </w:r>
      <w:r>
        <w:rPr>
          <w:rFonts w:ascii="Arial" w:eastAsia="Arial" w:hAnsi="Arial" w:cs="Arial"/>
        </w:rPr>
        <w:t>nh v</w:t>
      </w:r>
      <w:r>
        <w:rPr>
          <w:rFonts w:ascii="Arial" w:eastAsia="Arial" w:hAnsi="Arial" w:cs="Arial"/>
        </w:rPr>
        <w:t>ề</w:t>
      </w:r>
      <w:r>
        <w:rPr>
          <w:rFonts w:ascii="Arial" w:eastAsia="Arial" w:hAnsi="Arial" w:cs="Arial"/>
        </w:rPr>
        <w:t xml:space="preserve"> ch</w:t>
      </w:r>
      <w:r>
        <w:rPr>
          <w:rFonts w:ascii="Arial" w:eastAsia="Arial" w:hAnsi="Arial" w:cs="Arial"/>
        </w:rPr>
        <w:t>ấ</w:t>
      </w:r>
      <w:r>
        <w:rPr>
          <w:rFonts w:ascii="Arial" w:eastAsia="Arial" w:hAnsi="Arial" w:cs="Arial"/>
        </w:rPr>
        <w:t>t lư</w:t>
      </w:r>
      <w:r>
        <w:rPr>
          <w:rFonts w:ascii="Arial" w:eastAsia="Arial" w:hAnsi="Arial" w:cs="Arial"/>
        </w:rPr>
        <w:t>ợ</w:t>
      </w:r>
      <w:r>
        <w:rPr>
          <w:rFonts w:ascii="Arial" w:eastAsia="Arial" w:hAnsi="Arial" w:cs="Arial"/>
        </w:rPr>
        <w:t>ng các lo</w:t>
      </w:r>
      <w:r>
        <w:rPr>
          <w:rFonts w:ascii="Arial" w:eastAsia="Arial" w:hAnsi="Arial" w:cs="Arial"/>
        </w:rPr>
        <w:t>ạ</w:t>
      </w:r>
      <w:r>
        <w:rPr>
          <w:rFonts w:ascii="Arial" w:eastAsia="Arial" w:hAnsi="Arial" w:cs="Arial"/>
        </w:rPr>
        <w:t>i đèn hu</w:t>
      </w:r>
      <w:r>
        <w:rPr>
          <w:rFonts w:ascii="Arial" w:eastAsia="Arial" w:hAnsi="Arial" w:cs="Arial"/>
        </w:rPr>
        <w:t>ỳ</w:t>
      </w:r>
      <w:r>
        <w:rPr>
          <w:rFonts w:ascii="Arial" w:eastAsia="Arial" w:hAnsi="Arial" w:cs="Arial"/>
        </w:rPr>
        <w:t>nh quang lưu thông trên th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 xml:space="preserve"> trư</w:t>
      </w:r>
      <w:r>
        <w:rPr>
          <w:rFonts w:ascii="Arial" w:eastAsia="Arial" w:hAnsi="Arial" w:cs="Arial"/>
        </w:rPr>
        <w:t>ờ</w:t>
      </w:r>
      <w:r>
        <w:rPr>
          <w:rFonts w:ascii="Arial" w:eastAsia="Arial" w:hAnsi="Arial" w:cs="Arial"/>
        </w:rPr>
        <w:t>ng theo quy đ</w:t>
      </w:r>
      <w:r>
        <w:rPr>
          <w:rFonts w:ascii="Arial" w:eastAsia="Arial" w:hAnsi="Arial" w:cs="Arial"/>
        </w:rPr>
        <w:t>ị</w:t>
      </w:r>
      <w:r>
        <w:rPr>
          <w:rFonts w:ascii="Arial" w:eastAsia="Arial" w:hAnsi="Arial" w:cs="Arial"/>
        </w:rPr>
        <w:t>nh c</w:t>
      </w:r>
      <w:r>
        <w:rPr>
          <w:rFonts w:ascii="Arial" w:eastAsia="Arial" w:hAnsi="Arial" w:cs="Arial"/>
        </w:rPr>
        <w:t>ủ</w:t>
      </w:r>
      <w:r>
        <w:rPr>
          <w:rFonts w:ascii="Arial" w:eastAsia="Arial" w:hAnsi="Arial" w:cs="Arial"/>
        </w:rPr>
        <w:t>a pháp lu</w:t>
      </w:r>
      <w:r>
        <w:rPr>
          <w:rFonts w:ascii="Arial" w:eastAsia="Arial" w:hAnsi="Arial" w:cs="Arial"/>
        </w:rPr>
        <w:t>ậ</w:t>
      </w:r>
      <w:r>
        <w:rPr>
          <w:rFonts w:ascii="Arial" w:eastAsia="Arial" w:hAnsi="Arial" w:cs="Arial"/>
        </w:rPr>
        <w:t>t và Quy chu</w:t>
      </w:r>
      <w:r>
        <w:rPr>
          <w:rFonts w:ascii="Arial" w:eastAsia="Arial" w:hAnsi="Arial" w:cs="Arial"/>
        </w:rPr>
        <w:t>ẩ</w:t>
      </w:r>
      <w:r>
        <w:rPr>
          <w:rFonts w:ascii="Arial" w:eastAsia="Arial" w:hAnsi="Arial" w:cs="Arial"/>
        </w:rPr>
        <w:t>n này”.</w:t>
      </w:r>
    </w:p>
    <w:sectPr w:rsidR="003A39CD">
      <w:pgSz w:w="11906" w:h="16838"/>
      <w:pgMar w:top="1134" w:right="1134" w:bottom="1134" w:left="1701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E72C4A5-49A0-4676-B5C6-FEC65E6C2187}"/>
    <w:embedItalic r:id="rId2" w:fontKey="{DB8AD917-2EC2-4549-A67E-C35DF60C112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9CBE44D-78B4-4D4A-A80C-CCA9F0C9CA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39CD"/>
    <w:rsid w:val="00042049"/>
    <w:rsid w:val="003A39CD"/>
    <w:rsid w:val="00976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CF0BAE"/>
  <w15:docId w15:val="{75ECC6A8-B543-4779-8738-5BCD5BEE6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v9jKfxWl0Llr9ZF3dPiMPGC56w==">CgMxLjAyDmguZHdocGZmZG81Y2hqOAByITFMNW5NY05SOU8tSFUxVi03UzhIUUNma09DbU1MYUpuSw==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463</Words>
  <Characters>2640</Characters>
  <Application>Microsoft Office Word</Application>
  <DocSecurity>0</DocSecurity>
  <Lines>22</Lines>
  <Paragraphs>6</Paragraphs>
  <ScaleCrop>false</ScaleCrop>
  <Company/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2</cp:revision>
  <cp:lastPrinted>2026-06-08T08:53:00Z</cp:lastPrinted>
  <dcterms:created xsi:type="dcterms:W3CDTF">2026-06-08T08:50:00Z</dcterms:created>
  <dcterms:modified xsi:type="dcterms:W3CDTF">2026-06-08T08:58:00Z</dcterms:modified>
</cp:coreProperties>
</file>